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27BF4" w14:paraId="1FE9422F" w14:textId="77777777" w:rsidTr="006E44DC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88CE2E6" w14:textId="77777777" w:rsidR="00FD326B" w:rsidRPr="00CC53EF" w:rsidRDefault="00FD326B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14:paraId="49C7A01A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529CDA7E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6676F04F" w14:textId="77777777" w:rsidR="006E44DC" w:rsidRDefault="006E44DC" w:rsidP="006E44DC">
            <w:pPr>
              <w:jc w:val="both"/>
              <w:rPr>
                <w:rFonts w:ascii="Arial" w:hAnsi="Arial" w:cs="Arial"/>
              </w:rPr>
            </w:pPr>
          </w:p>
          <w:p w14:paraId="7BEDED0C" w14:textId="265D1089" w:rsidR="0063328D" w:rsidRPr="0063328D" w:rsidRDefault="006E44DC" w:rsidP="0063328D">
            <w:pPr>
              <w:jc w:val="center"/>
              <w:rPr>
                <w:b/>
                <w:bCs/>
              </w:rPr>
            </w:pPr>
            <w:r w:rsidRPr="0063328D">
              <w:rPr>
                <w:b/>
                <w:bCs/>
              </w:rPr>
              <w:t xml:space="preserve">Prijedlog </w:t>
            </w:r>
            <w:r w:rsidR="001E47EC">
              <w:rPr>
                <w:b/>
                <w:bCs/>
              </w:rPr>
              <w:t>Strategije razvoja sporta i sportske infrastrukture grada Šibenika 2020.-2027.</w:t>
            </w:r>
          </w:p>
          <w:p w14:paraId="71ABEA34" w14:textId="77777777" w:rsidR="006E44DC" w:rsidRPr="006E44DC" w:rsidRDefault="006E44DC" w:rsidP="006E44DC">
            <w:pPr>
              <w:jc w:val="center"/>
              <w:rPr>
                <w:b/>
                <w:bCs/>
              </w:rPr>
            </w:pPr>
          </w:p>
          <w:p w14:paraId="6B44CF0A" w14:textId="77777777" w:rsidR="00FD326B" w:rsidRPr="00C7266C" w:rsidRDefault="00FD326B" w:rsidP="00750CDC">
            <w:pPr>
              <w:spacing w:after="0"/>
              <w:jc w:val="center"/>
              <w:rPr>
                <w:rFonts w:eastAsia="Simsun (Founder Extended)" w:cs="Segoe UI"/>
                <w:lang w:eastAsia="zh-CN"/>
              </w:rPr>
            </w:pPr>
          </w:p>
        </w:tc>
      </w:tr>
      <w:tr w:rsidR="00FD326B" w:rsidRPr="002B76C6" w14:paraId="6EED00FA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0A55EDD3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1D916C1B" w14:textId="4FCBAE23" w:rsidR="009536B5" w:rsidRPr="00C7266C" w:rsidRDefault="009536B5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 w:rsidR="0056356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="00F6509E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="00CC53EF"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C53EF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</w:t>
            </w:r>
            <w:r w:rsidR="00A93A0D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odjel za </w:t>
            </w:r>
            <w:r w:rsidR="000471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društvene djelatnosti</w:t>
            </w:r>
            <w:r w:rsidR="0063328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FD326B" w:rsidRPr="002B76C6" w14:paraId="28F7BB2E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154B675E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08C92E09" w14:textId="7E92E2BA" w:rsidR="00FD326B" w:rsidRPr="00C7266C" w:rsidRDefault="001E47EC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15</w:t>
            </w:r>
            <w:r w:rsidR="008836C7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ožujka</w:t>
            </w:r>
            <w:r w:rsidR="0063328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427648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20</w:t>
            </w:r>
            <w:r w:rsidR="0063328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1</w:t>
            </w:r>
            <w:r w:rsidR="00A25909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  <w:r w:rsidR="0053575C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8836C7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–</w:t>
            </w:r>
            <w:r w:rsidR="001843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31</w:t>
            </w:r>
            <w:r w:rsidR="008836C7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ožujka</w:t>
            </w:r>
            <w:r w:rsidR="0063328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A2164A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20</w:t>
            </w:r>
            <w:r w:rsidR="0063328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1</w:t>
            </w:r>
            <w:r w:rsidR="00A2164A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</w:p>
        </w:tc>
      </w:tr>
      <w:tr w:rsidR="00C7266C" w:rsidRPr="002B76C6" w14:paraId="3A91D730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42D4981F" w14:textId="77777777" w:rsidR="00C7266C" w:rsidRPr="002B76C6" w:rsidRDefault="00C7266C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7703F012" w14:textId="77777777" w:rsidR="001E47EC" w:rsidRPr="001E47EC" w:rsidRDefault="001E47EC" w:rsidP="001E47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1E47EC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Strategija razvoja sporta i sportske infrastrukture Grada Šibenika se izrađuje kao strateško- planski razvojni dokument te predstavlja osnovu za planiranje razvojnih sportskih projekata grada Šibenika i pripadajućih naselja. </w:t>
            </w:r>
          </w:p>
          <w:p w14:paraId="6C90C44F" w14:textId="77777777" w:rsidR="001E47EC" w:rsidRDefault="001E47EC" w:rsidP="001E47EC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14:paraId="0A3BFE27" w14:textId="08B6EC38" w:rsidR="00C7266C" w:rsidRPr="001E47EC" w:rsidRDefault="001E47EC" w:rsidP="001E47EC">
            <w:pPr>
              <w:jc w:val="both"/>
              <w:rPr>
                <w:rFonts w:ascii="Arial" w:hAnsi="Arial" w:cs="Arial"/>
              </w:rPr>
            </w:pPr>
            <w:r w:rsidRPr="001E47EC">
              <w:rPr>
                <w:rFonts w:ascii="Calibri" w:hAnsi="Calibri" w:cs="Calibri"/>
                <w:color w:val="000000"/>
                <w:sz w:val="23"/>
                <w:szCs w:val="23"/>
              </w:rPr>
              <w:t>Cilj ove Strategije je pružiti dugoročni plan održivog razvoja i korištenja sportskih i rekreacijskih sadržaja na području grada Šibenika i pripadajućih mu naselja kako bi se implementirale mogućnosti aktivne i pasivne sportske participacije.</w:t>
            </w:r>
          </w:p>
        </w:tc>
      </w:tr>
      <w:tr w:rsidR="00FD326B" w:rsidRPr="002B76C6" w14:paraId="61DD6AD3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07F92F0C" w14:textId="77777777" w:rsidR="00FD326B" w:rsidRPr="002B76C6" w:rsidDel="005D53AE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7D8E9455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35ABF092" w14:textId="77777777" w:rsidTr="006E44DC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06581ADD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7D0B4D93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333EB521" w14:textId="77777777" w:rsidTr="006E44DC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038E7BC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421ED0D8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63B1A93C" w14:textId="77777777" w:rsidTr="006E44DC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07B7717B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238941E5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1FFFA06C" w14:textId="77777777" w:rsidTr="006E44DC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31B641BB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38048218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0C8D918C" w14:textId="77777777" w:rsidTr="006E44DC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2CBA1093" w14:textId="77777777" w:rsidR="00FD326B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14:paraId="791A99DC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F1A67" w:rsidRPr="002B76C6" w14:paraId="1BB54CF9" w14:textId="77777777" w:rsidTr="006E44DC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2E156ED1" w14:textId="77777777" w:rsidR="00EF1A67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Email</w:t>
            </w:r>
          </w:p>
        </w:tc>
        <w:tc>
          <w:tcPr>
            <w:tcW w:w="6804" w:type="dxa"/>
            <w:gridSpan w:val="2"/>
          </w:tcPr>
          <w:p w14:paraId="0749224B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28849F4C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1556A901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389E35D9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14:paraId="57C928F2" w14:textId="77777777" w:rsidTr="006E44D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DFFBCF" w14:textId="77777777" w:rsidR="00F97773" w:rsidRPr="00CC53EF" w:rsidRDefault="00F97773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5CBD577" w14:textId="77777777" w:rsidR="00F97773" w:rsidRPr="00CC53EF" w:rsidRDefault="00F97773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14:paraId="794D2825" w14:textId="77777777" w:rsidTr="006E44DC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4C047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 xml:space="preserve">Grad 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 xml:space="preserve">Šibenik, Trg </w:t>
            </w:r>
            <w:proofErr w:type="spellStart"/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palih</w:t>
            </w:r>
            <w:proofErr w:type="spellEnd"/>
            <w:r w:rsidR="0056356D">
              <w:rPr>
                <w:rFonts w:ascii="Segoe UI" w:hAnsi="Segoe UI" w:cs="Segoe UI"/>
                <w:b/>
                <w:sz w:val="20"/>
                <w:szCs w:val="20"/>
              </w:rPr>
              <w:t xml:space="preserve"> branitelja Domovinskog rata br.1, 22 000 Šibenik</w:t>
            </w:r>
          </w:p>
          <w:p w14:paraId="11C14102" w14:textId="315F606F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1E47EC">
              <w:rPr>
                <w:rFonts w:ascii="Segoe UI" w:hAnsi="Segoe UI" w:cs="Segoe UI"/>
                <w:b/>
                <w:sz w:val="20"/>
                <w:szCs w:val="20"/>
              </w:rPr>
              <w:t>mirjana</w:t>
            </w:r>
            <w:r w:rsidR="0004716C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  <w:r w:rsidR="001E47EC">
              <w:rPr>
                <w:rFonts w:ascii="Segoe UI" w:hAnsi="Segoe UI" w:cs="Segoe UI"/>
                <w:b/>
                <w:sz w:val="20"/>
                <w:szCs w:val="20"/>
              </w:rPr>
              <w:t>zuric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3DE79BB4" w14:textId="1C400B26" w:rsidR="004341A1" w:rsidRPr="00734921" w:rsidRDefault="00184352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1E47EC">
              <w:rPr>
                <w:rFonts w:ascii="Segoe UI" w:hAnsi="Segoe UI" w:cs="Segoe UI"/>
                <w:b/>
                <w:sz w:val="20"/>
                <w:szCs w:val="20"/>
              </w:rPr>
              <w:t>31</w:t>
            </w:r>
            <w:r w:rsidR="00E5211D">
              <w:rPr>
                <w:rFonts w:ascii="Segoe UI" w:hAnsi="Segoe UI" w:cs="Segoe UI"/>
                <w:b/>
                <w:sz w:val="20"/>
                <w:szCs w:val="20"/>
              </w:rPr>
              <w:t xml:space="preserve">. </w:t>
            </w:r>
            <w:r w:rsidR="001E47EC">
              <w:rPr>
                <w:rFonts w:ascii="Segoe UI" w:hAnsi="Segoe UI" w:cs="Segoe UI"/>
                <w:b/>
                <w:sz w:val="20"/>
                <w:szCs w:val="20"/>
              </w:rPr>
              <w:t>ožujka</w:t>
            </w:r>
            <w:r w:rsidR="0004716C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>20</w:t>
            </w:r>
            <w:r w:rsidR="0063328D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  <w:r w:rsidR="001E47EC">
              <w:rPr>
                <w:rFonts w:ascii="Segoe UI" w:hAnsi="Segoe UI" w:cs="Segoe UI"/>
                <w:b/>
                <w:sz w:val="20"/>
                <w:szCs w:val="20"/>
              </w:rPr>
              <w:t>1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14:paraId="200A18E4" w14:textId="77777777"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14:paraId="3E69A9A3" w14:textId="77777777"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 završetku roka za dostavu mišljenja i prijedloga Grad </w:t>
      </w:r>
      <w:r w:rsidR="0056356D">
        <w:rPr>
          <w:rFonts w:ascii="Segoe UI" w:hAnsi="Segoe UI" w:cs="Segoe UI"/>
          <w:sz w:val="20"/>
          <w:szCs w:val="20"/>
        </w:rPr>
        <w:t xml:space="preserve">Šibenik </w:t>
      </w:r>
      <w:r>
        <w:rPr>
          <w:rFonts w:ascii="Segoe UI" w:hAnsi="Segoe UI" w:cs="Segoe UI"/>
          <w:sz w:val="20"/>
          <w:szCs w:val="20"/>
        </w:rPr>
        <w:t>će izraditi i objaviti na svojoj internetskoj stranici izvješće o savjetovanju s javnošću, zaprimljene prijedloge i primjedbe te očitovanja s razlozima za neprihvaćanje pojedinih prijedloga i primjedbi.</w:t>
      </w:r>
    </w:p>
    <w:p w14:paraId="769D9EA4" w14:textId="77777777"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C63B9" w14:textId="77777777" w:rsidR="005B3392" w:rsidRDefault="005B3392" w:rsidP="00FD326B">
      <w:pPr>
        <w:spacing w:after="0" w:line="240" w:lineRule="auto"/>
      </w:pPr>
      <w:r>
        <w:separator/>
      </w:r>
    </w:p>
  </w:endnote>
  <w:endnote w:type="continuationSeparator" w:id="0">
    <w:p w14:paraId="52D569E0" w14:textId="77777777" w:rsidR="005B3392" w:rsidRDefault="005B3392" w:rsidP="00FD326B">
      <w:pPr>
        <w:spacing w:after="0" w:line="240" w:lineRule="auto"/>
      </w:pPr>
      <w:r>
        <w:continuationSeparator/>
      </w:r>
    </w:p>
  </w:endnote>
  <w:endnote w:id="1">
    <w:p w14:paraId="4FCC132F" w14:textId="77777777"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16BF1" w14:textId="77777777" w:rsidR="005B3392" w:rsidRDefault="005B3392" w:rsidP="00FD326B">
      <w:pPr>
        <w:spacing w:after="0" w:line="240" w:lineRule="auto"/>
      </w:pPr>
      <w:r>
        <w:separator/>
      </w:r>
    </w:p>
  </w:footnote>
  <w:footnote w:type="continuationSeparator" w:id="0">
    <w:p w14:paraId="3388B86F" w14:textId="77777777" w:rsidR="005B3392" w:rsidRDefault="005B3392" w:rsidP="00FD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7E38FC"/>
    <w:multiLevelType w:val="hybridMultilevel"/>
    <w:tmpl w:val="A62C509A"/>
    <w:lvl w:ilvl="0" w:tplc="BFC4361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448DE"/>
    <w:multiLevelType w:val="hybridMultilevel"/>
    <w:tmpl w:val="1A70BD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B"/>
    <w:rsid w:val="0001693C"/>
    <w:rsid w:val="0004716C"/>
    <w:rsid w:val="00061AC8"/>
    <w:rsid w:val="000D6A37"/>
    <w:rsid w:val="00137480"/>
    <w:rsid w:val="00140F12"/>
    <w:rsid w:val="00155390"/>
    <w:rsid w:val="00156B68"/>
    <w:rsid w:val="0016047A"/>
    <w:rsid w:val="00184352"/>
    <w:rsid w:val="0019639A"/>
    <w:rsid w:val="001E3FF3"/>
    <w:rsid w:val="001E47EC"/>
    <w:rsid w:val="002205C1"/>
    <w:rsid w:val="00264683"/>
    <w:rsid w:val="00283E91"/>
    <w:rsid w:val="002B76C6"/>
    <w:rsid w:val="002D3CE2"/>
    <w:rsid w:val="002D76C3"/>
    <w:rsid w:val="00303E23"/>
    <w:rsid w:val="00315114"/>
    <w:rsid w:val="0033616B"/>
    <w:rsid w:val="00350C58"/>
    <w:rsid w:val="00387CA3"/>
    <w:rsid w:val="00391AFF"/>
    <w:rsid w:val="003B3BA0"/>
    <w:rsid w:val="003C7A36"/>
    <w:rsid w:val="00401EB6"/>
    <w:rsid w:val="004241F8"/>
    <w:rsid w:val="004272EC"/>
    <w:rsid w:val="00427648"/>
    <w:rsid w:val="004341A1"/>
    <w:rsid w:val="00444078"/>
    <w:rsid w:val="004849B7"/>
    <w:rsid w:val="004A457A"/>
    <w:rsid w:val="00507F5C"/>
    <w:rsid w:val="005129E6"/>
    <w:rsid w:val="00526D0B"/>
    <w:rsid w:val="00527C91"/>
    <w:rsid w:val="0053575C"/>
    <w:rsid w:val="0056356D"/>
    <w:rsid w:val="005774D4"/>
    <w:rsid w:val="00581F72"/>
    <w:rsid w:val="005900A8"/>
    <w:rsid w:val="005A62B4"/>
    <w:rsid w:val="005B3392"/>
    <w:rsid w:val="005D607E"/>
    <w:rsid w:val="0063328D"/>
    <w:rsid w:val="006416E4"/>
    <w:rsid w:val="00675E1A"/>
    <w:rsid w:val="006D7BDF"/>
    <w:rsid w:val="006E44DC"/>
    <w:rsid w:val="006E5204"/>
    <w:rsid w:val="007010FE"/>
    <w:rsid w:val="00734921"/>
    <w:rsid w:val="00750CDC"/>
    <w:rsid w:val="007A3213"/>
    <w:rsid w:val="007D02FC"/>
    <w:rsid w:val="007D6209"/>
    <w:rsid w:val="007E53DF"/>
    <w:rsid w:val="00816691"/>
    <w:rsid w:val="00816FF6"/>
    <w:rsid w:val="008249D0"/>
    <w:rsid w:val="008411A4"/>
    <w:rsid w:val="00882E97"/>
    <w:rsid w:val="008836C7"/>
    <w:rsid w:val="008A3870"/>
    <w:rsid w:val="008C27E4"/>
    <w:rsid w:val="008E4AFE"/>
    <w:rsid w:val="008E58DE"/>
    <w:rsid w:val="008F389F"/>
    <w:rsid w:val="00912407"/>
    <w:rsid w:val="009536B5"/>
    <w:rsid w:val="00992779"/>
    <w:rsid w:val="009A04C3"/>
    <w:rsid w:val="009B41C2"/>
    <w:rsid w:val="009B610B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B1523F"/>
    <w:rsid w:val="00B27BF4"/>
    <w:rsid w:val="00B721A4"/>
    <w:rsid w:val="00B810E0"/>
    <w:rsid w:val="00C03292"/>
    <w:rsid w:val="00C318BA"/>
    <w:rsid w:val="00C442AA"/>
    <w:rsid w:val="00C5183B"/>
    <w:rsid w:val="00C57720"/>
    <w:rsid w:val="00C7266C"/>
    <w:rsid w:val="00C900EC"/>
    <w:rsid w:val="00CB00A6"/>
    <w:rsid w:val="00CB38D8"/>
    <w:rsid w:val="00CC53EF"/>
    <w:rsid w:val="00D10DEA"/>
    <w:rsid w:val="00DC0B1C"/>
    <w:rsid w:val="00DC581C"/>
    <w:rsid w:val="00DC5E9D"/>
    <w:rsid w:val="00DF4FCC"/>
    <w:rsid w:val="00E14B3E"/>
    <w:rsid w:val="00E36B56"/>
    <w:rsid w:val="00E5211D"/>
    <w:rsid w:val="00E614AC"/>
    <w:rsid w:val="00E77E0D"/>
    <w:rsid w:val="00E84B7C"/>
    <w:rsid w:val="00E85712"/>
    <w:rsid w:val="00EC22AF"/>
    <w:rsid w:val="00ED33AF"/>
    <w:rsid w:val="00EE4DBF"/>
    <w:rsid w:val="00EF1A67"/>
    <w:rsid w:val="00EF338A"/>
    <w:rsid w:val="00F022B1"/>
    <w:rsid w:val="00F6509E"/>
    <w:rsid w:val="00F93313"/>
    <w:rsid w:val="00F97773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112B"/>
  <w15:docId w15:val="{155433B4-E73A-438A-8D7E-10836D7F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tekst">
    <w:name w:val="tekst"/>
    <w:basedOn w:val="Normal"/>
    <w:rsid w:val="0063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4716C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73ECC-CA6A-41BD-A191-5BE4940F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Daria Lucić</cp:lastModifiedBy>
  <cp:revision>2</cp:revision>
  <cp:lastPrinted>2019-07-19T09:52:00Z</cp:lastPrinted>
  <dcterms:created xsi:type="dcterms:W3CDTF">2021-03-15T11:13:00Z</dcterms:created>
  <dcterms:modified xsi:type="dcterms:W3CDTF">2021-03-15T11:13:00Z</dcterms:modified>
</cp:coreProperties>
</file>